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AE261E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A61965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>Հավելված</w:t>
      </w:r>
      <w:r w:rsidR="00AE261E"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N 7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:rsidR="003D0E84" w:rsidRPr="00AE261E" w:rsidRDefault="00AE261E" w:rsidP="00AE261E">
      <w:pPr>
        <w:pStyle w:val="BodyTextIndent"/>
        <w:ind w:left="0"/>
        <w:jc w:val="left"/>
        <w:rPr>
          <w:rFonts w:ascii="GHEA Grapalat" w:hAnsi="GHEA Grapalat" w:cs="Sylfaen"/>
          <w:b/>
          <w:sz w:val="18"/>
          <w:szCs w:val="18"/>
          <w:lang w:val="af-ZA"/>
        </w:rPr>
      </w:pPr>
      <w:r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D6605" w:rsidRPr="00AE261E">
        <w:rPr>
          <w:rFonts w:ascii="GHEA Grapalat" w:hAnsi="GHEA Grapalat" w:cs="Sylfaen"/>
          <w:b/>
          <w:sz w:val="20"/>
          <w:szCs w:val="20"/>
          <w:lang w:val="af-ZA"/>
        </w:rPr>
        <w:t>Աղյուսակ</w:t>
      </w:r>
      <w:r w:rsidRPr="00AE261E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>N</w:t>
      </w:r>
      <w:r w:rsidR="003D0E84"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A661F7" w:rsidRPr="00AE261E">
        <w:rPr>
          <w:rFonts w:ascii="GHEA Grapalat" w:hAnsi="GHEA Grapalat" w:cs="Sylfaen"/>
          <w:b/>
          <w:sz w:val="20"/>
          <w:szCs w:val="20"/>
          <w:lang w:val="af-ZA"/>
        </w:rPr>
        <w:t>1</w:t>
      </w:r>
    </w:p>
    <w:p w:rsidR="001D6605" w:rsidRPr="00BB4CF7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201</w:t>
      </w:r>
      <w:r w:rsidR="008A6FD9" w:rsidRPr="00BB4CF7">
        <w:rPr>
          <w:rFonts w:ascii="GHEA Grapalat" w:hAnsi="GHEA Grapalat" w:cs="Sylfaen"/>
          <w:b/>
          <w:sz w:val="20"/>
          <w:szCs w:val="20"/>
          <w:lang w:val="af-ZA"/>
        </w:rPr>
        <w:t>8</w:t>
      </w:r>
      <w:r w:rsidR="004049DC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թվականի համար սահմանված չափերը</w:t>
      </w:r>
    </w:p>
    <w:p w:rsidR="001D6605" w:rsidRPr="00BB4CF7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BB4CF7" w:rsidTr="00197897">
        <w:trPr>
          <w:trHeight w:val="1322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տեսակը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BB4CF7" w:rsidTr="00197897">
        <w:trPr>
          <w:trHeight w:val="519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BB4CF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BB4CF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BB4CF7" w:rsidTr="00197897">
        <w:trPr>
          <w:trHeight w:val="2685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 լայնաշերտ ցանցեր  </w:t>
            </w:r>
            <w:r w:rsidR="0010763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(բացառությամբ սույն աղյուսակի 4-րդ կետով նշված ցանցի տեսակների)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BB4CF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Pr="00BB4CF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-  անլար ամրակցված հեռախոսացանց</w:t>
            </w:r>
            <w:r w:rsidR="008C549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ED577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450ՄՀց տիրույթում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 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C5493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BB4CF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8C5493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</w:tc>
        <w:tc>
          <w:tcPr>
            <w:tcW w:w="32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բացարությամբ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BB4CF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BB4CF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56834" w:rsidRPr="00BB4CF7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5323D" w:rsidRPr="00BB4CF7" w:rsidRDefault="0055323D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     400,000.0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     425,000.0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212CC" w:rsidRPr="00BB4CF7" w:rsidRDefault="009212C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9529A8" w:rsidRPr="00BB4CF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Բջջային  կապի ցանցեր  (շարժական  կապի գլոբալ համակարգ` GSM, համընդհանուր շարժական հեռահաղորդակցության համակարգ (լայնաշերտ կոդի բաժանման բազմակի մուտք)`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UMTS (W</w:t>
            </w:r>
            <w:r w:rsidR="0003217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C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DMA), երկարաժամկետ էվոլյուցիա`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LTE)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 համար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A5425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BB4CF7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sz w:val="18"/>
          <w:szCs w:val="18"/>
          <w:lang w:val="af-ZA"/>
        </w:rPr>
        <w:t xml:space="preserve">     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Հավելված</w:t>
      </w:r>
      <w:r w:rsidR="00AE261E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N </w:t>
      </w:r>
      <w:r w:rsidR="00A77132" w:rsidRPr="00BB4CF7">
        <w:rPr>
          <w:rFonts w:ascii="GHEA Grapalat" w:hAnsi="GHEA Grapalat" w:cs="Sylfaen"/>
          <w:b/>
          <w:sz w:val="20"/>
          <w:szCs w:val="20"/>
          <w:lang w:val="af-ZA"/>
        </w:rPr>
        <w:t>7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Աղյուսակ </w:t>
      </w:r>
      <w:r w:rsidR="00AE261E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N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2</w:t>
      </w:r>
    </w:p>
    <w:p w:rsidR="003F494B" w:rsidRPr="00BB4CF7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201</w:t>
      </w:r>
      <w:r w:rsidR="008A6FD9" w:rsidRPr="00BB4CF7">
        <w:rPr>
          <w:rFonts w:ascii="GHEA Grapalat" w:hAnsi="GHEA Grapalat" w:cs="Sylfaen"/>
          <w:b/>
          <w:sz w:val="20"/>
          <w:szCs w:val="20"/>
          <w:lang w:val="af-ZA"/>
        </w:rPr>
        <w:t>8</w:t>
      </w:r>
      <w:r w:rsidR="004049DC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թվականի համար սահմանված չափերը</w:t>
      </w:r>
    </w:p>
    <w:p w:rsidR="00A661F7" w:rsidRPr="00BB4CF7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BB4CF7" w:rsidTr="00197897">
        <w:tc>
          <w:tcPr>
            <w:tcW w:w="702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տեսակը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BB4CF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BB4CF7" w:rsidTr="00197897">
        <w:trPr>
          <w:trHeight w:val="2563"/>
        </w:trPr>
        <w:tc>
          <w:tcPr>
            <w:tcW w:w="702" w:type="dxa"/>
          </w:tcPr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Անլար հասանելիության  լայնաշերտ ցանցեր  (բացառությամբ սույն աղյուսակի 4-րդ կետով նշված ցանցի տեսակների)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6"/>
                <w:szCs w:val="6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274FFB" w:rsidRPr="00BB4CF7" w:rsidRDefault="00274FFB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20748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-  անլար ամրակցված հեռախոսացանց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  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(450ՄՀց տիրույթում)</w:t>
            </w:r>
          </w:p>
        </w:tc>
        <w:tc>
          <w:tcPr>
            <w:tcW w:w="5400" w:type="dxa"/>
          </w:tcPr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բացարու</w:t>
            </w:r>
            <w:r w:rsidR="00925EB6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B4CF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Pr="00BB4CF7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BB4CF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BB4CF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BB4CF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BB4CF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BB4CF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BB4CF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BB4CF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6721F8" w:rsidRPr="00BB4CF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BF7F3C" w:rsidRPr="00BB4CF7" w:rsidRDefault="00BF7F3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E329D" w:rsidRPr="00BB4CF7" w:rsidRDefault="004E329D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BB4CF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BB4CF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BB4CF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Բջջային  կապի ցանցեր  (շարժական  կապի գլոբալ համակարգ` GSM, համընդհանուր շարժական հեռահաղորդակցության համակարգ (լայնաշերտ կոդի բաժանման բազմակի մուտք)`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UMTS (W</w:t>
            </w:r>
            <w:r w:rsidR="0003217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C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DMA), երկարաժամկետ էվոլյուցիա`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LTE)</w:t>
            </w:r>
          </w:p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8"/>
                <w:szCs w:val="8"/>
                <w:lang w:val="af-ZA"/>
              </w:rPr>
            </w:pPr>
          </w:p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 համար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540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16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800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BB4CF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BB4CF7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  <w:bookmarkStart w:id="0" w:name="_GoBack"/>
      <w:bookmarkEnd w:id="0"/>
    </w:p>
    <w:sectPr w:rsidR="007C4D62" w:rsidRPr="00BB4CF7" w:rsidSect="001E51A9">
      <w:footerReference w:type="even" r:id="rId8"/>
      <w:footerReference w:type="default" r:id="rId9"/>
      <w:pgSz w:w="16838" w:h="11906" w:orient="landscape" w:code="9"/>
      <w:pgMar w:top="454" w:right="1134" w:bottom="454" w:left="1134" w:header="720" w:footer="720" w:gutter="0"/>
      <w:pgNumType w:start="9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7E" w:rsidRDefault="00BB6C7E">
      <w:r>
        <w:separator/>
      </w:r>
    </w:p>
  </w:endnote>
  <w:endnote w:type="continuationSeparator" w:id="0">
    <w:p w:rsidR="00BB6C7E" w:rsidRDefault="00BB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3B32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66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3B324D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 w:rsidR="001D6605"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1E51A9">
      <w:rPr>
        <w:rStyle w:val="PageNumber"/>
        <w:rFonts w:ascii="ArTarumianTimes" w:hAnsi="ArTarumianTimes"/>
        <w:noProof/>
        <w:sz w:val="20"/>
      </w:rPr>
      <w:t>961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7E" w:rsidRDefault="00BB6C7E">
      <w:r>
        <w:separator/>
      </w:r>
    </w:p>
  </w:footnote>
  <w:footnote w:type="continuationSeparator" w:id="0">
    <w:p w:rsidR="00BB6C7E" w:rsidRDefault="00BB6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4"/>
  </w:num>
  <w:num w:numId="4">
    <w:abstractNumId w:val="1"/>
  </w:num>
  <w:num w:numId="5">
    <w:abstractNumId w:val="4"/>
  </w:num>
  <w:num w:numId="6">
    <w:abstractNumId w:val="11"/>
  </w:num>
  <w:num w:numId="7">
    <w:abstractNumId w:val="28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1"/>
  </w:num>
  <w:num w:numId="23">
    <w:abstractNumId w:val="13"/>
  </w:num>
  <w:num w:numId="24">
    <w:abstractNumId w:val="25"/>
  </w:num>
  <w:num w:numId="25">
    <w:abstractNumId w:val="3"/>
  </w:num>
  <w:num w:numId="26">
    <w:abstractNumId w:val="26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7"/>
  </w:num>
  <w:num w:numId="3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41372"/>
    <w:rsid w:val="00045C75"/>
    <w:rsid w:val="00052529"/>
    <w:rsid w:val="000551A2"/>
    <w:rsid w:val="00060D1E"/>
    <w:rsid w:val="00060E56"/>
    <w:rsid w:val="000647C2"/>
    <w:rsid w:val="00065509"/>
    <w:rsid w:val="0006638E"/>
    <w:rsid w:val="000740E9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796"/>
    <w:rsid w:val="001B5417"/>
    <w:rsid w:val="001C098D"/>
    <w:rsid w:val="001C2EFE"/>
    <w:rsid w:val="001C46CB"/>
    <w:rsid w:val="001D244B"/>
    <w:rsid w:val="001D6605"/>
    <w:rsid w:val="001D7959"/>
    <w:rsid w:val="001E0DF0"/>
    <w:rsid w:val="001E51A9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63E0"/>
    <w:rsid w:val="00396D31"/>
    <w:rsid w:val="003A0DF7"/>
    <w:rsid w:val="003A2642"/>
    <w:rsid w:val="003A363E"/>
    <w:rsid w:val="003A5431"/>
    <w:rsid w:val="003A5F64"/>
    <w:rsid w:val="003A7E01"/>
    <w:rsid w:val="003B324D"/>
    <w:rsid w:val="003B3CFA"/>
    <w:rsid w:val="003B5B31"/>
    <w:rsid w:val="003C2DF0"/>
    <w:rsid w:val="003D0E84"/>
    <w:rsid w:val="003F0176"/>
    <w:rsid w:val="003F195A"/>
    <w:rsid w:val="003F494B"/>
    <w:rsid w:val="00403F09"/>
    <w:rsid w:val="00404179"/>
    <w:rsid w:val="0040438C"/>
    <w:rsid w:val="004049D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9B8"/>
    <w:rsid w:val="00651C90"/>
    <w:rsid w:val="00653D23"/>
    <w:rsid w:val="0065458E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833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A5202"/>
    <w:rsid w:val="008A6FD9"/>
    <w:rsid w:val="008A7571"/>
    <w:rsid w:val="008B651A"/>
    <w:rsid w:val="008B719D"/>
    <w:rsid w:val="008B7A21"/>
    <w:rsid w:val="008C252B"/>
    <w:rsid w:val="008C3835"/>
    <w:rsid w:val="008C4E3A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A2308"/>
    <w:rsid w:val="009A2874"/>
    <w:rsid w:val="009A2FE1"/>
    <w:rsid w:val="009A3E11"/>
    <w:rsid w:val="009C0740"/>
    <w:rsid w:val="009C757E"/>
    <w:rsid w:val="009D55AF"/>
    <w:rsid w:val="009E5023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1965"/>
    <w:rsid w:val="00A64FA8"/>
    <w:rsid w:val="00A661F7"/>
    <w:rsid w:val="00A71E66"/>
    <w:rsid w:val="00A72CB2"/>
    <w:rsid w:val="00A7713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AE261E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37B4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4CF7"/>
    <w:rsid w:val="00BB6C7E"/>
    <w:rsid w:val="00BB7054"/>
    <w:rsid w:val="00BC63B7"/>
    <w:rsid w:val="00BD305B"/>
    <w:rsid w:val="00BD3A11"/>
    <w:rsid w:val="00BD46FE"/>
    <w:rsid w:val="00BE2A6F"/>
    <w:rsid w:val="00BE441C"/>
    <w:rsid w:val="00BE547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272A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57CF9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</w:rPr>
  </w:style>
  <w:style w:type="paragraph" w:styleId="Heading1">
    <w:name w:val="heading 1"/>
    <w:basedOn w:val="Normal"/>
    <w:next w:val="Normal"/>
    <w:qFormat/>
    <w:rsid w:val="003B324D"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rsid w:val="003B324D"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rsid w:val="003B324D"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rsid w:val="003B324D"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rsid w:val="003B324D"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rsid w:val="003B324D"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rsid w:val="003B324D"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rsid w:val="003B324D"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rsid w:val="003B324D"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B324D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rsid w:val="003B324D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rsid w:val="003B324D"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rsid w:val="003B324D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B324D"/>
  </w:style>
  <w:style w:type="paragraph" w:styleId="Header">
    <w:name w:val="header"/>
    <w:basedOn w:val="Normal"/>
    <w:rsid w:val="003B324D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3B324D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rsid w:val="003B324D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rsid w:val="003B324D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rsid w:val="003B324D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basedOn w:val="DefaultParagraphFont"/>
    <w:semiHidden/>
    <w:rsid w:val="003B324D"/>
    <w:rPr>
      <w:vertAlign w:val="superscript"/>
    </w:rPr>
  </w:style>
  <w:style w:type="paragraph" w:styleId="FootnoteText">
    <w:name w:val="footnote text"/>
    <w:basedOn w:val="Normal"/>
    <w:semiHidden/>
    <w:rsid w:val="003B324D"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basedOn w:val="DefaultParagraphFont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</w:rPr>
  </w:style>
  <w:style w:type="paragraph" w:styleId="Heading1">
    <w:name w:val="heading 1"/>
    <w:basedOn w:val="Normal"/>
    <w:next w:val="Normal"/>
    <w:qFormat/>
    <w:rsid w:val="003B324D"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rsid w:val="003B324D"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rsid w:val="003B324D"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rsid w:val="003B324D"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rsid w:val="003B324D"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rsid w:val="003B324D"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rsid w:val="003B324D"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rsid w:val="003B324D"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rsid w:val="003B324D"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B324D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rsid w:val="003B324D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rsid w:val="003B324D"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rsid w:val="003B324D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B324D"/>
  </w:style>
  <w:style w:type="paragraph" w:styleId="Header">
    <w:name w:val="header"/>
    <w:basedOn w:val="Normal"/>
    <w:rsid w:val="003B324D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3B324D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rsid w:val="003B324D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rsid w:val="003B324D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rsid w:val="003B324D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basedOn w:val="DefaultParagraphFont"/>
    <w:semiHidden/>
    <w:rsid w:val="003B324D"/>
    <w:rPr>
      <w:vertAlign w:val="superscript"/>
    </w:rPr>
  </w:style>
  <w:style w:type="paragraph" w:styleId="FootnoteText">
    <w:name w:val="footnote text"/>
    <w:basedOn w:val="Normal"/>
    <w:semiHidden/>
    <w:rsid w:val="003B324D"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basedOn w:val="DefaultParagraphFont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391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Armine Vardanyan</cp:lastModifiedBy>
  <cp:revision>7</cp:revision>
  <cp:lastPrinted>2017-08-23T07:28:00Z</cp:lastPrinted>
  <dcterms:created xsi:type="dcterms:W3CDTF">2017-09-26T11:59:00Z</dcterms:created>
  <dcterms:modified xsi:type="dcterms:W3CDTF">2017-09-27T12:39:00Z</dcterms:modified>
</cp:coreProperties>
</file>